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C2" w:rsidRDefault="006841C2" w:rsidP="006841C2">
      <w:pPr>
        <w:spacing w:line="288" w:lineRule="atLeast"/>
        <w:textAlignment w:val="baseline"/>
        <w:rPr>
          <w:rFonts w:ascii="Arial" w:hAnsi="Arial" w:cs="Arial"/>
          <w:color w:val="000000"/>
          <w:sz w:val="38"/>
          <w:szCs w:val="38"/>
          <w:bdr w:val="none" w:sz="0" w:space="0" w:color="auto" w:frame="1"/>
          <w:lang w:eastAsia="pt-PT"/>
        </w:rPr>
      </w:pPr>
      <w:r>
        <w:rPr>
          <w:rFonts w:ascii="Arial" w:hAnsi="Arial" w:cs="Arial"/>
          <w:color w:val="000000"/>
          <w:sz w:val="38"/>
          <w:szCs w:val="38"/>
          <w:bdr w:val="none" w:sz="0" w:space="0" w:color="auto" w:frame="1"/>
          <w:lang w:eastAsia="pt-PT"/>
        </w:rPr>
        <w:t>RUI MIGUEL GERMANO</w:t>
      </w:r>
    </w:p>
    <w:p w:rsidR="006841C2" w:rsidRDefault="006841C2" w:rsidP="006841C2">
      <w:pPr>
        <w:jc w:val="both"/>
        <w:textAlignment w:val="baseline"/>
        <w:rPr>
          <w:rFonts w:ascii="Arial" w:hAnsi="Arial" w:cs="Arial"/>
          <w:color w:val="272727"/>
          <w:sz w:val="20"/>
          <w:szCs w:val="20"/>
          <w:lang w:eastAsia="pt-PT"/>
        </w:rPr>
      </w:pPr>
    </w:p>
    <w:p w:rsidR="006841C2" w:rsidRDefault="006841C2" w:rsidP="006841C2">
      <w:pPr>
        <w:jc w:val="both"/>
        <w:textAlignment w:val="baseline"/>
        <w:rPr>
          <w:rFonts w:ascii="Arial" w:hAnsi="Arial" w:cs="Arial"/>
          <w:color w:val="272727"/>
          <w:sz w:val="20"/>
          <w:szCs w:val="20"/>
          <w:lang w:eastAsia="pt-PT"/>
        </w:rPr>
      </w:pPr>
      <w:bookmarkStart w:id="0" w:name="_GoBack"/>
      <w:bookmarkEnd w:id="0"/>
    </w:p>
    <w:p w:rsidR="006841C2" w:rsidRDefault="006841C2" w:rsidP="006841C2">
      <w:pPr>
        <w:jc w:val="both"/>
        <w:textAlignment w:val="baseline"/>
        <w:rPr>
          <w:rFonts w:ascii="Arial" w:hAnsi="Arial" w:cs="Arial"/>
          <w:color w:val="272727"/>
          <w:sz w:val="20"/>
          <w:szCs w:val="20"/>
          <w:lang w:eastAsia="pt-PT"/>
        </w:rPr>
      </w:pPr>
      <w:r>
        <w:rPr>
          <w:rFonts w:ascii="Arial" w:hAnsi="Arial" w:cs="Arial"/>
          <w:b/>
          <w:bCs/>
          <w:color w:val="272727"/>
          <w:sz w:val="20"/>
          <w:szCs w:val="20"/>
          <w:bdr w:val="none" w:sz="0" w:space="0" w:color="auto" w:frame="1"/>
          <w:lang w:eastAsia="pt-PT"/>
        </w:rPr>
        <w:t>Rui Miguel do Casal Pinto Germano</w:t>
      </w:r>
      <w:r>
        <w:rPr>
          <w:rFonts w:ascii="Arial" w:hAnsi="Arial" w:cs="Arial"/>
          <w:color w:val="272727"/>
          <w:sz w:val="20"/>
          <w:szCs w:val="20"/>
          <w:lang w:eastAsia="pt-PT"/>
        </w:rPr>
        <w:t>, RG como é conhecido, nasceu em Rio Maior em 1971 e desde muito cedo mostrou gosto pelo desenho e pela pintura.</w:t>
      </w:r>
    </w:p>
    <w:p w:rsidR="006841C2" w:rsidRDefault="006841C2" w:rsidP="006841C2">
      <w:pPr>
        <w:jc w:val="both"/>
        <w:textAlignment w:val="baseline"/>
        <w:rPr>
          <w:rFonts w:ascii="Arial" w:hAnsi="Arial" w:cs="Arial"/>
          <w:color w:val="272727"/>
          <w:sz w:val="20"/>
          <w:szCs w:val="20"/>
          <w:lang w:eastAsia="pt-PT"/>
        </w:rPr>
      </w:pPr>
      <w:r>
        <w:rPr>
          <w:rFonts w:ascii="Arial" w:hAnsi="Arial" w:cs="Arial"/>
          <w:color w:val="272727"/>
          <w:sz w:val="20"/>
          <w:szCs w:val="20"/>
          <w:lang w:eastAsia="pt-PT"/>
        </w:rPr>
        <w:t>Em 1989 muda-se para Lisboa para estudar direito. Enquanto estudante de leis, iniciou-se nos estudos da pintura com o curso livre de tecnologias da pintura na Escola Superior de Artes Decorativas da Fundação Ricardo Espírito Santo e Silva.</w:t>
      </w:r>
    </w:p>
    <w:p w:rsidR="006841C2" w:rsidRDefault="006841C2" w:rsidP="006841C2">
      <w:pPr>
        <w:jc w:val="both"/>
        <w:textAlignment w:val="baseline"/>
        <w:rPr>
          <w:rFonts w:ascii="Arial" w:hAnsi="Arial" w:cs="Arial"/>
          <w:color w:val="272727"/>
          <w:sz w:val="20"/>
          <w:szCs w:val="20"/>
          <w:lang w:eastAsia="pt-PT"/>
        </w:rPr>
      </w:pPr>
      <w:r>
        <w:rPr>
          <w:rFonts w:ascii="Arial" w:hAnsi="Arial" w:cs="Arial"/>
          <w:color w:val="272727"/>
          <w:sz w:val="20"/>
          <w:szCs w:val="20"/>
          <w:lang w:eastAsia="pt-PT"/>
        </w:rPr>
        <w:t> </w:t>
      </w:r>
    </w:p>
    <w:p w:rsidR="006841C2" w:rsidRDefault="006841C2" w:rsidP="006841C2">
      <w:pPr>
        <w:jc w:val="both"/>
        <w:textAlignment w:val="baseline"/>
        <w:rPr>
          <w:rFonts w:ascii="Arial" w:hAnsi="Arial" w:cs="Arial"/>
          <w:color w:val="272727"/>
          <w:sz w:val="20"/>
          <w:szCs w:val="20"/>
          <w:lang w:eastAsia="pt-PT"/>
        </w:rPr>
      </w:pPr>
      <w:r>
        <w:rPr>
          <w:rFonts w:ascii="Arial" w:hAnsi="Arial" w:cs="Arial"/>
          <w:color w:val="272727"/>
          <w:sz w:val="20"/>
          <w:szCs w:val="20"/>
          <w:lang w:eastAsia="pt-PT"/>
        </w:rPr>
        <w:t>Após concluir a licenciatura em direito em 1994, dedicou-se ao exercício da advocacia nunca tendo contudo deixado de explorar o seu lado mais criativo, designadamente através da pintura que explora a par da busca constante da descoberta de novos materiais, formas e composições.</w:t>
      </w:r>
    </w:p>
    <w:p w:rsidR="006841C2" w:rsidRDefault="006841C2" w:rsidP="006841C2">
      <w:pPr>
        <w:jc w:val="both"/>
        <w:textAlignment w:val="baseline"/>
        <w:rPr>
          <w:rFonts w:ascii="Arial" w:hAnsi="Arial" w:cs="Arial"/>
          <w:color w:val="272727"/>
          <w:sz w:val="20"/>
          <w:szCs w:val="20"/>
          <w:lang w:eastAsia="pt-PT"/>
        </w:rPr>
      </w:pPr>
      <w:r>
        <w:rPr>
          <w:rFonts w:ascii="Arial" w:hAnsi="Arial" w:cs="Arial"/>
          <w:color w:val="272727"/>
          <w:sz w:val="20"/>
          <w:szCs w:val="20"/>
          <w:lang w:eastAsia="pt-PT"/>
        </w:rPr>
        <w:t>Influenciado pelo ambiente e cultura urbana que se vivia nos anos 90 em Lisboa, RG encontrou a liberdade necessária para encontrar uma linguagem onde desenvolve conceitos abstratos e o resultado é uma expressão de força baseada na simplicidade das formas e na energia das cores sempre patente nas suas obras.</w:t>
      </w:r>
    </w:p>
    <w:p w:rsidR="006841C2" w:rsidRDefault="006841C2" w:rsidP="006841C2">
      <w:pPr>
        <w:jc w:val="both"/>
        <w:textAlignment w:val="baseline"/>
        <w:rPr>
          <w:rFonts w:ascii="Arial" w:hAnsi="Arial" w:cs="Arial"/>
          <w:color w:val="272727"/>
          <w:sz w:val="20"/>
          <w:szCs w:val="20"/>
          <w:lang w:eastAsia="pt-PT"/>
        </w:rPr>
      </w:pPr>
      <w:r>
        <w:rPr>
          <w:rFonts w:ascii="Arial" w:hAnsi="Arial" w:cs="Arial"/>
          <w:color w:val="272727"/>
          <w:sz w:val="20"/>
          <w:szCs w:val="20"/>
          <w:lang w:eastAsia="pt-PT"/>
        </w:rPr>
        <w:t>Profissionalmente atua em áreas tão distintas como a advocacia, as artes plásticas, o teatro e a formação.</w:t>
      </w:r>
    </w:p>
    <w:p w:rsidR="006841C2" w:rsidRDefault="006841C2" w:rsidP="006841C2">
      <w:pPr>
        <w:jc w:val="both"/>
        <w:textAlignment w:val="baseline"/>
        <w:rPr>
          <w:rFonts w:ascii="Arial" w:hAnsi="Arial" w:cs="Arial"/>
          <w:color w:val="272727"/>
          <w:sz w:val="20"/>
          <w:szCs w:val="20"/>
          <w:lang w:eastAsia="pt-PT"/>
        </w:rPr>
      </w:pPr>
      <w:r>
        <w:rPr>
          <w:rFonts w:ascii="Arial" w:hAnsi="Arial" w:cs="Arial"/>
          <w:color w:val="272727"/>
          <w:sz w:val="20"/>
          <w:szCs w:val="20"/>
          <w:lang w:eastAsia="pt-PT"/>
        </w:rPr>
        <w:t>Participou em inúmeras exposições individuais e coletivas com trabalhos e instalações, com destaque para as seguintes:</w:t>
      </w:r>
    </w:p>
    <w:p w:rsidR="006841C2" w:rsidRDefault="006841C2" w:rsidP="006841C2">
      <w:pPr>
        <w:jc w:val="both"/>
        <w:textAlignment w:val="baseline"/>
        <w:rPr>
          <w:rFonts w:ascii="Arial" w:hAnsi="Arial" w:cs="Arial"/>
          <w:color w:val="272727"/>
          <w:sz w:val="20"/>
          <w:szCs w:val="20"/>
          <w:lang w:eastAsia="pt-PT"/>
        </w:rPr>
      </w:pPr>
    </w:p>
    <w:p w:rsidR="006841C2" w:rsidRDefault="006841C2" w:rsidP="006841C2">
      <w:pPr>
        <w:jc w:val="both"/>
        <w:textAlignment w:val="baseline"/>
        <w:rPr>
          <w:rFonts w:ascii="Arial" w:hAnsi="Arial" w:cs="Arial"/>
          <w:color w:val="272727"/>
          <w:sz w:val="20"/>
          <w:szCs w:val="20"/>
          <w:lang w:eastAsia="pt-PT"/>
        </w:rPr>
      </w:pPr>
      <w:r>
        <w:rPr>
          <w:rFonts w:ascii="Arial" w:hAnsi="Arial" w:cs="Arial"/>
          <w:color w:val="272727"/>
          <w:sz w:val="20"/>
          <w:szCs w:val="20"/>
          <w:lang w:eastAsia="pt-PT"/>
        </w:rPr>
        <w:t>Julho 2013 – Exposição individual “</w:t>
      </w:r>
      <w:proofErr w:type="spellStart"/>
      <w:r>
        <w:rPr>
          <w:rFonts w:ascii="Arial" w:hAnsi="Arial" w:cs="Arial"/>
          <w:color w:val="272727"/>
          <w:sz w:val="20"/>
          <w:szCs w:val="20"/>
          <w:lang w:eastAsia="pt-PT"/>
        </w:rPr>
        <w:t>Over</w:t>
      </w:r>
      <w:proofErr w:type="spellEnd"/>
      <w:r>
        <w:rPr>
          <w:rFonts w:ascii="Arial" w:hAnsi="Arial" w:cs="Arial"/>
          <w:color w:val="272727"/>
          <w:sz w:val="20"/>
          <w:szCs w:val="20"/>
          <w:lang w:eastAsia="pt-PT"/>
        </w:rPr>
        <w:t xml:space="preserve"> </w:t>
      </w:r>
      <w:proofErr w:type="spellStart"/>
      <w:r>
        <w:rPr>
          <w:rFonts w:ascii="Arial" w:hAnsi="Arial" w:cs="Arial"/>
          <w:color w:val="272727"/>
          <w:sz w:val="20"/>
          <w:szCs w:val="20"/>
          <w:lang w:eastAsia="pt-PT"/>
        </w:rPr>
        <w:t>Views</w:t>
      </w:r>
      <w:proofErr w:type="spellEnd"/>
      <w:r>
        <w:rPr>
          <w:rFonts w:ascii="Arial" w:hAnsi="Arial" w:cs="Arial"/>
          <w:color w:val="272727"/>
          <w:sz w:val="20"/>
          <w:szCs w:val="20"/>
          <w:lang w:eastAsia="pt-PT"/>
        </w:rPr>
        <w:t>” Museu do Arroz, Comporta</w:t>
      </w:r>
    </w:p>
    <w:p w:rsidR="006841C2" w:rsidRDefault="006841C2" w:rsidP="006841C2">
      <w:pPr>
        <w:jc w:val="both"/>
        <w:textAlignment w:val="baseline"/>
        <w:rPr>
          <w:rFonts w:ascii="Arial" w:hAnsi="Arial" w:cs="Arial"/>
          <w:color w:val="272727"/>
          <w:sz w:val="20"/>
          <w:szCs w:val="20"/>
          <w:lang w:eastAsia="pt-PT"/>
        </w:rPr>
      </w:pPr>
      <w:r>
        <w:rPr>
          <w:rFonts w:ascii="Arial" w:hAnsi="Arial" w:cs="Arial"/>
          <w:color w:val="272727"/>
          <w:sz w:val="20"/>
          <w:szCs w:val="20"/>
          <w:lang w:eastAsia="pt-PT"/>
        </w:rPr>
        <w:t xml:space="preserve">Julho 2014 – Exposição Individual, Casa da Torre, Comporta; </w:t>
      </w:r>
    </w:p>
    <w:p w:rsidR="006841C2" w:rsidRDefault="006841C2" w:rsidP="006841C2">
      <w:pPr>
        <w:jc w:val="both"/>
        <w:textAlignment w:val="baseline"/>
        <w:rPr>
          <w:rFonts w:ascii="Arial" w:hAnsi="Arial" w:cs="Arial"/>
          <w:color w:val="272727"/>
          <w:sz w:val="20"/>
          <w:szCs w:val="20"/>
          <w:lang w:eastAsia="pt-PT"/>
        </w:rPr>
      </w:pPr>
      <w:r>
        <w:rPr>
          <w:rFonts w:ascii="Arial" w:hAnsi="Arial" w:cs="Arial"/>
          <w:color w:val="272727"/>
          <w:sz w:val="20"/>
          <w:szCs w:val="20"/>
          <w:lang w:eastAsia="pt-PT"/>
        </w:rPr>
        <w:t>Junho 2015 – Exposição coletiva - EST-RUPTURA 2 – no espaço SILOS - Contentor Criativo, Caldas da Rainha;</w:t>
      </w:r>
    </w:p>
    <w:p w:rsidR="006841C2" w:rsidRDefault="006841C2" w:rsidP="006841C2">
      <w:pPr>
        <w:jc w:val="both"/>
        <w:textAlignment w:val="baseline"/>
        <w:rPr>
          <w:rFonts w:ascii="Arial" w:hAnsi="Arial" w:cs="Arial"/>
          <w:color w:val="272727"/>
          <w:sz w:val="20"/>
          <w:szCs w:val="20"/>
          <w:lang w:eastAsia="pt-PT"/>
        </w:rPr>
      </w:pPr>
      <w:r>
        <w:rPr>
          <w:rFonts w:ascii="Arial" w:hAnsi="Arial" w:cs="Arial"/>
          <w:color w:val="272727"/>
          <w:sz w:val="20"/>
          <w:szCs w:val="20"/>
          <w:lang w:eastAsia="pt-PT"/>
        </w:rPr>
        <w:t xml:space="preserve">Junho 2016 – Exposição individual “No </w:t>
      </w:r>
      <w:proofErr w:type="spellStart"/>
      <w:r>
        <w:rPr>
          <w:rFonts w:ascii="Arial" w:hAnsi="Arial" w:cs="Arial"/>
          <w:color w:val="272727"/>
          <w:sz w:val="20"/>
          <w:szCs w:val="20"/>
          <w:lang w:eastAsia="pt-PT"/>
        </w:rPr>
        <w:t>Borders</w:t>
      </w:r>
      <w:proofErr w:type="spellEnd"/>
      <w:r>
        <w:rPr>
          <w:rFonts w:ascii="Arial" w:hAnsi="Arial" w:cs="Arial"/>
          <w:color w:val="272727"/>
          <w:sz w:val="20"/>
          <w:szCs w:val="20"/>
          <w:lang w:eastAsia="pt-PT"/>
        </w:rPr>
        <w:t xml:space="preserve">” Espaço Exibicionista em Lisboa; </w:t>
      </w:r>
    </w:p>
    <w:p w:rsidR="006841C2" w:rsidRDefault="006841C2" w:rsidP="006841C2">
      <w:pPr>
        <w:jc w:val="both"/>
        <w:textAlignment w:val="baseline"/>
        <w:rPr>
          <w:rFonts w:ascii="Arial" w:hAnsi="Arial" w:cs="Arial"/>
          <w:color w:val="272727"/>
          <w:sz w:val="20"/>
          <w:szCs w:val="20"/>
          <w:lang w:eastAsia="pt-PT"/>
        </w:rPr>
      </w:pPr>
      <w:r>
        <w:rPr>
          <w:rFonts w:ascii="Arial" w:hAnsi="Arial" w:cs="Arial"/>
          <w:color w:val="272727"/>
          <w:sz w:val="20"/>
          <w:szCs w:val="20"/>
          <w:lang w:eastAsia="pt-PT"/>
        </w:rPr>
        <w:t>Outubro 2016 – Exposição Individual no Espaço Oficinas,  Aljustrel.</w:t>
      </w:r>
    </w:p>
    <w:p w:rsidR="00AC1CC0" w:rsidRDefault="006841C2"/>
    <w:p w:rsidR="006841C2" w:rsidRDefault="006841C2"/>
    <w:sectPr w:rsidR="006841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C2"/>
    <w:rsid w:val="006841C2"/>
    <w:rsid w:val="009E4983"/>
    <w:rsid w:val="00E6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6756A-513B-4B82-9418-3C081D69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1C2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l</dc:creator>
  <cp:keywords/>
  <dc:description/>
  <cp:lastModifiedBy>Acer l</cp:lastModifiedBy>
  <cp:revision>1</cp:revision>
  <dcterms:created xsi:type="dcterms:W3CDTF">2017-01-05T15:17:00Z</dcterms:created>
  <dcterms:modified xsi:type="dcterms:W3CDTF">2017-01-05T15:21:00Z</dcterms:modified>
</cp:coreProperties>
</file>